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FB" w:rsidRPr="00B44BAE" w:rsidRDefault="000A4E1B" w:rsidP="00B44BAE">
      <w:pPr>
        <w:jc w:val="center"/>
        <w:rPr>
          <w:b/>
        </w:rPr>
      </w:pPr>
      <w:r w:rsidRPr="00B44BAE">
        <w:rPr>
          <w:b/>
        </w:rPr>
        <w:t>#273 “</w:t>
      </w:r>
      <w:r w:rsidR="003667FB" w:rsidRPr="00B44BAE">
        <w:rPr>
          <w:b/>
        </w:rPr>
        <w:t>Faith and Christmas</w:t>
      </w:r>
      <w:r w:rsidRPr="00B44BAE">
        <w:rPr>
          <w:b/>
        </w:rPr>
        <w:t>”</w:t>
      </w:r>
    </w:p>
    <w:p w:rsidR="00B44BAE" w:rsidRPr="00B44BAE" w:rsidRDefault="00B44BAE" w:rsidP="00B44BAE">
      <w:pPr>
        <w:jc w:val="center"/>
        <w:rPr>
          <w:b/>
        </w:rPr>
      </w:pPr>
      <w:r w:rsidRPr="00B44BAE">
        <w:rPr>
          <w:b/>
        </w:rPr>
        <w:t>By Brent Barnett</w:t>
      </w:r>
    </w:p>
    <w:p w:rsidR="00B44BAE" w:rsidRPr="00B44BAE" w:rsidRDefault="00B44BAE" w:rsidP="00B44BAE">
      <w:pPr>
        <w:jc w:val="center"/>
        <w:rPr>
          <w:b/>
        </w:rPr>
      </w:pPr>
      <w:hyperlink r:id="rId5" w:history="1">
        <w:r w:rsidRPr="00B44BAE">
          <w:rPr>
            <w:rStyle w:val="Hyperlink"/>
            <w:b/>
          </w:rPr>
          <w:t>www.relevantbibleteaching.com</w:t>
        </w:r>
      </w:hyperlink>
    </w:p>
    <w:p w:rsidR="0098517D" w:rsidRDefault="0098517D" w:rsidP="00466BDB">
      <w:r>
        <w:t xml:space="preserve">Luke says to </w:t>
      </w:r>
      <w:proofErr w:type="spellStart"/>
      <w:r>
        <w:t>Theophilus</w:t>
      </w:r>
      <w:proofErr w:type="spellEnd"/>
      <w:r>
        <w:t>, the recipient of his gospel, that he investigated everything carefully and wrote it out in consecutive order “</w:t>
      </w:r>
      <w:r w:rsidRPr="0098517D">
        <w:t>so that you may know the exact truth about the things you have been taught</w:t>
      </w:r>
      <w:r>
        <w:t>” (Luke 1:4).  God has faithfully preserved His Word because even the details matter.  Life is made up of details, little decisions and choices of the heart that can make a great difference.  Choices have to be made at Christmas, faith to believe the account of Christ’</w:t>
      </w:r>
      <w:r w:rsidR="00EE41AE">
        <w:t>s birth or to count it</w:t>
      </w:r>
      <w:r>
        <w:t xml:space="preserve"> as foolishness and religious myth.  </w:t>
      </w:r>
      <w:r w:rsidR="00EE41AE">
        <w:t>T</w:t>
      </w:r>
      <w:r>
        <w:t xml:space="preserve">he </w:t>
      </w:r>
      <w:r w:rsidR="00EE41AE">
        <w:t xml:space="preserve">Biblical </w:t>
      </w:r>
      <w:r>
        <w:t xml:space="preserve">account </w:t>
      </w:r>
      <w:r w:rsidR="00EE41AE">
        <w:t xml:space="preserve">of Christmas </w:t>
      </w:r>
      <w:r>
        <w:t xml:space="preserve">is reliable down to the last </w:t>
      </w:r>
      <w:proofErr w:type="gramStart"/>
      <w:r>
        <w:t>detail,</w:t>
      </w:r>
      <w:proofErr w:type="gramEnd"/>
      <w:r>
        <w:t xml:space="preserve"> and even the events surrounding the birth of Christ matter and have instruction embedded for believers even two thousand years after the fact.  In Luke 1, </w:t>
      </w:r>
      <w:r w:rsidR="00EE41AE">
        <w:t>Gabriel appears</w:t>
      </w:r>
      <w:r>
        <w:t xml:space="preserve"> to Zacharias the priest, and the</w:t>
      </w:r>
      <w:r w:rsidR="00EE41AE">
        <w:t xml:space="preserve">n he </w:t>
      </w:r>
      <w:r>
        <w:t>appears to Mary.  Each have a different response regarding events surrounding Christmas, and there is a great lesson therein.</w:t>
      </w:r>
    </w:p>
    <w:p w:rsidR="000A4E1B" w:rsidRPr="000A4E1B" w:rsidRDefault="0098517D" w:rsidP="000A4E1B">
      <w:r>
        <w:t xml:space="preserve">Zacharias was married to Elizabeth, and they were both advanced in age as the story picks up.  They were righteous in God’s sight, faithful servants of His who walked blamelessly in the commandments and requirements of God (v. 6-7).  One day, while Zacharias was doing </w:t>
      </w:r>
      <w:r>
        <w:lastRenderedPageBreak/>
        <w:t xml:space="preserve">his priestly duties in the temple, </w:t>
      </w:r>
      <w:r w:rsidR="00EE41AE">
        <w:t xml:space="preserve">Gabriel </w:t>
      </w:r>
      <w:r>
        <w:t>appeared to him (v. 11).  He was troubled when he saw the angel and gripped by fear, a typical response in the Bible to seeing an angelic presence</w:t>
      </w:r>
      <w:r w:rsidR="00EE41AE">
        <w:t xml:space="preserve"> (Daniel 10:12).  Gabriel, as he had told Daniel hundreds of years ago, told Zacharias not to</w:t>
      </w:r>
      <w:r>
        <w:t xml:space="preserve"> be afraid.  In fact, the angel had great news for Zacharias and Elizabeth, for, despite their old age, God was going to perform a merciful miracle and allow Elizabeth to conceive a child.  The child would also have a significant role to play, for his name would be John, the same John who would be the forerunner of Christ and baptize people to signify repentance and heart readiness for the coming Messiah</w:t>
      </w:r>
      <w:r w:rsidR="00EF2D6A">
        <w:t xml:space="preserve"> (v. 13-17)</w:t>
      </w:r>
      <w:r>
        <w:t xml:space="preserve">.  </w:t>
      </w:r>
      <w:r w:rsidR="003E6FDC">
        <w:t xml:space="preserve">Gabriel </w:t>
      </w:r>
      <w:r>
        <w:t xml:space="preserve">said that they would both have great joy as would many others </w:t>
      </w:r>
      <w:r w:rsidR="003E6FDC">
        <w:t>at</w:t>
      </w:r>
      <w:r w:rsidR="00EF2D6A">
        <w:t xml:space="preserve"> his birth (v. 14).  After praying for what was likely many years and suffering the disdain of other people who mocked them for not having children, God answered their prayer and even gave them a son who would be used of God in a powerful and special way (v. 15).  They were honored of God, chosen of God, and blessed of Him.  This should be a time for celebration, exhilaration, and great joy, but Zacharias doubted.  Verse 18 says, </w:t>
      </w:r>
      <w:proofErr w:type="gramStart"/>
      <w:r w:rsidR="00EF2D6A">
        <w:t>“</w:t>
      </w:r>
      <w:r w:rsidR="000A4E1B" w:rsidRPr="000A4E1B">
        <w:rPr>
          <w:vertAlign w:val="superscript"/>
        </w:rPr>
        <w:t> </w:t>
      </w:r>
      <w:r w:rsidR="000A4E1B" w:rsidRPr="000A4E1B">
        <w:t>Zacharias</w:t>
      </w:r>
      <w:proofErr w:type="gramEnd"/>
      <w:r w:rsidR="000A4E1B" w:rsidRPr="000A4E1B">
        <w:t xml:space="preserve"> sa</w:t>
      </w:r>
      <w:r w:rsidR="00EF2D6A">
        <w:t>id to the angel, ‘</w:t>
      </w:r>
      <w:r w:rsidR="000A4E1B" w:rsidRPr="000A4E1B">
        <w:t xml:space="preserve">How will I know this </w:t>
      </w:r>
      <w:r w:rsidR="000A4E1B" w:rsidRPr="000A4E1B">
        <w:rPr>
          <w:i/>
          <w:iCs/>
        </w:rPr>
        <w:t>for certain</w:t>
      </w:r>
      <w:r w:rsidR="000A4E1B" w:rsidRPr="000A4E1B">
        <w:t>? For I am an old man an</w:t>
      </w:r>
      <w:r w:rsidR="00EF2D6A">
        <w:t>d my wife is advanced in years.’” Gabriel answer</w:t>
      </w:r>
      <w:r w:rsidR="003E6FDC">
        <w:t>ed</w:t>
      </w:r>
      <w:r w:rsidR="00EF2D6A">
        <w:t xml:space="preserve"> Z</w:t>
      </w:r>
      <w:r w:rsidR="003E6FDC">
        <w:t xml:space="preserve">acharias by declaring his name, he made mention of </w:t>
      </w:r>
      <w:r w:rsidR="00EF2D6A">
        <w:t xml:space="preserve">the fact </w:t>
      </w:r>
      <w:r w:rsidR="00EF2D6A">
        <w:lastRenderedPageBreak/>
        <w:t xml:space="preserve">that he personally stands in the presence of God Who cannot lie, and </w:t>
      </w:r>
      <w:r w:rsidR="003E6FDC">
        <w:t>he reminded</w:t>
      </w:r>
      <w:r w:rsidR="00EF2D6A">
        <w:t xml:space="preserve"> Zacharias that he was sent specifically to him to bring him this good news.  That should have been more than enough to lend credence to God’s promise.  In fact, Gabriel had prophesied to Daniel hundreds of years prior concerning the exact timeline for when Messiah would come and be cut off (Daniel 9:25-26).  It was now time for Messiah to be born, and Gabriel was back to deliver a message.  How much more reliable of a source can a person get?  Zacharias got what he asked for, however, for Gabriel gave him a sign by shutting up his mouth until John was born.  Verse 20 says, “</w:t>
      </w:r>
      <w:r w:rsidR="000A4E1B" w:rsidRPr="000A4E1B">
        <w:t>And behold, you shall be silent and unable to speak until the day when these things take place, because you did not believe my words, which will be fulfilled in their proper time.”</w:t>
      </w:r>
      <w:r w:rsidR="00EF2D6A">
        <w:t xml:space="preserve">  God is always merciful, even in His discipline, for next time Zacharias opened his mouth would be in the context of God fulfilling His Word.  It would be tough to doubt then and easy to praise</w:t>
      </w:r>
      <w:r w:rsidR="00DB3B9B">
        <w:t>, something he should have done the first time around</w:t>
      </w:r>
      <w:r w:rsidR="00EF2D6A">
        <w:t>.</w:t>
      </w:r>
      <w:r w:rsidR="00DB3B9B">
        <w:t xml:space="preserve">  But what a lesson learned it would have been for Zacharias, for it would always be on his mind to speak thanksgiving to God and to have faith in response to His Word.  Elizabeth got it right, saying, “T</w:t>
      </w:r>
      <w:r w:rsidR="00DB3B9B" w:rsidRPr="00DB3B9B">
        <w:t xml:space="preserve">his is the way the Lord has dealt with me in the days when He looked </w:t>
      </w:r>
      <w:r w:rsidR="00DB3B9B" w:rsidRPr="00DB3B9B">
        <w:rPr>
          <w:i/>
          <w:iCs/>
        </w:rPr>
        <w:t xml:space="preserve">with </w:t>
      </w:r>
      <w:r w:rsidR="00DB3B9B" w:rsidRPr="00DB3B9B">
        <w:rPr>
          <w:i/>
          <w:iCs/>
        </w:rPr>
        <w:lastRenderedPageBreak/>
        <w:t>favor</w:t>
      </w:r>
      <w:r w:rsidR="00DB3B9B" w:rsidRPr="00DB3B9B">
        <w:t xml:space="preserve"> upon </w:t>
      </w:r>
      <w:r w:rsidR="00DB3B9B" w:rsidRPr="00DB3B9B">
        <w:rPr>
          <w:i/>
          <w:iCs/>
        </w:rPr>
        <w:t>me</w:t>
      </w:r>
      <w:r w:rsidR="00DB3B9B" w:rsidRPr="00DB3B9B">
        <w:t xml:space="preserve">, to </w:t>
      </w:r>
      <w:r w:rsidR="00DB3B9B">
        <w:t>take away my disgrace among men</w:t>
      </w:r>
      <w:r w:rsidR="00DB3B9B" w:rsidRPr="00DB3B9B">
        <w:t>”</w:t>
      </w:r>
      <w:r w:rsidR="00DB3B9B">
        <w:t xml:space="preserve"> (v. 25).  </w:t>
      </w:r>
    </w:p>
    <w:p w:rsidR="000A4E1B" w:rsidRDefault="00DB3B9B" w:rsidP="000A4E1B">
      <w:r>
        <w:t>Gabriel was also sent to Mary with a wonderful message.  Verses 28-29 say, “And coming in, he said to her, ‘</w:t>
      </w:r>
      <w:r w:rsidRPr="00DB3B9B">
        <w:t xml:space="preserve">Greetings, favored one! The Lord </w:t>
      </w:r>
      <w:r w:rsidRPr="00DB3B9B">
        <w:rPr>
          <w:i/>
          <w:iCs/>
        </w:rPr>
        <w:t>is</w:t>
      </w:r>
      <w:r w:rsidRPr="00DB3B9B">
        <w:t xml:space="preserve"> with you.</w:t>
      </w:r>
      <w:r>
        <w:t>’</w:t>
      </w:r>
      <w:r w:rsidRPr="00DB3B9B">
        <w:rPr>
          <w:vertAlign w:val="superscript"/>
        </w:rPr>
        <w:t> </w:t>
      </w:r>
      <w:r w:rsidRPr="00DB3B9B">
        <w:t xml:space="preserve">But she was very perplexed at </w:t>
      </w:r>
      <w:r w:rsidRPr="00DB3B9B">
        <w:rPr>
          <w:i/>
          <w:iCs/>
        </w:rPr>
        <w:t>this</w:t>
      </w:r>
      <w:r w:rsidRPr="00DB3B9B">
        <w:t xml:space="preserve"> statement, and kept pondering what kind of salutation this was.</w:t>
      </w:r>
      <w:r>
        <w:t>”  Mary was stunned by Gabriel’s appearance, and like Daniel and Zacharias, had to be told not to be afraid (v. 30).  Gabriel told her that she would conceive and bear a son whom she would name Jesus (v. 31).  He spoke of the fact that this Jesus would be the Son of God Who would have a kingdom of no end (v. 31-33).  Mary didn’t doubt, but she asked a very important question.  Verse 34 says, “Mary said to the angel, ‘</w:t>
      </w:r>
      <w:r w:rsidR="000A4E1B" w:rsidRPr="000A4E1B">
        <w:t>How can this be, since I am a virgin?</w:t>
      </w:r>
      <w:r>
        <w:t>’”  Verse 35 says, “</w:t>
      </w:r>
      <w:r w:rsidR="000A4E1B" w:rsidRPr="000A4E1B">
        <w:t xml:space="preserve">The angel answered and said to her, </w:t>
      </w:r>
      <w:r>
        <w:t>‘</w:t>
      </w:r>
      <w:r w:rsidR="000A4E1B" w:rsidRPr="000A4E1B">
        <w:t>The Holy Spirit will come upon you, and the power of the Most High will overshadow you; and for that reason the holy Child shall be called the Son of God.</w:t>
      </w:r>
      <w:r>
        <w:t xml:space="preserve">”  The child in her womb would be conceived by the Holy Spirit miraculously.  Gabriel </w:t>
      </w:r>
      <w:r w:rsidR="003E6FDC">
        <w:t xml:space="preserve">answered </w:t>
      </w:r>
      <w:r>
        <w:t xml:space="preserve">Mary’s </w:t>
      </w:r>
      <w:r w:rsidR="003E6FDC">
        <w:t xml:space="preserve">humble, </w:t>
      </w:r>
      <w:r>
        <w:t>honest questioning and even encouraged her by telling her that her relative Elizabeth was also pregnant even in her old age.  “</w:t>
      </w:r>
      <w:r w:rsidR="000A4E1B" w:rsidRPr="000A4E1B">
        <w:t>For nothing will be impossible with God</w:t>
      </w:r>
      <w:r>
        <w:t>,</w:t>
      </w:r>
      <w:r w:rsidR="000A4E1B" w:rsidRPr="000A4E1B">
        <w:t>”</w:t>
      </w:r>
      <w:r>
        <w:t xml:space="preserve"> said Gabriel (v. 37).  Mary gave a proper response to this wonderful news in verse 38, saying, “</w:t>
      </w:r>
      <w:r w:rsidR="000A4E1B" w:rsidRPr="000A4E1B">
        <w:t xml:space="preserve">Behold, the </w:t>
      </w:r>
      <w:proofErr w:type="spellStart"/>
      <w:r w:rsidR="000A4E1B" w:rsidRPr="000A4E1B">
        <w:t>bondslave</w:t>
      </w:r>
      <w:proofErr w:type="spellEnd"/>
      <w:r w:rsidR="000A4E1B" w:rsidRPr="000A4E1B">
        <w:t xml:space="preserve"> of the Lord; </w:t>
      </w:r>
      <w:r w:rsidR="000A4E1B" w:rsidRPr="000A4E1B">
        <w:lastRenderedPageBreak/>
        <w:t xml:space="preserve">may it be done to me according to your word.” </w:t>
      </w:r>
      <w:r>
        <w:t xml:space="preserve"> Zacharias wouldn’t accept the message from Gabriel and doubted in his heart, but Mary didn’t doubt.  She didn’t tell the angel to “prove it,”</w:t>
      </w:r>
      <w:r w:rsidR="002B4652">
        <w:t xml:space="preserve"> but she humbly received the message as the honor it was.  She submitted herself as a servant of God in this wonderful plan of God sending His Son to earth as a baby in her womb, and her response was, “may it be done.”  </w:t>
      </w:r>
    </w:p>
    <w:p w:rsidR="003E6FDC" w:rsidRDefault="002B4652" w:rsidP="000A4E1B">
      <w:r>
        <w:t>There is a great difference between the response “I don’t believe it will be done,” and “I believe it will be done.”  The first response challenges God’s power and goodness, while the second answer exudes humility, thankfulness, praise</w:t>
      </w:r>
      <w:r w:rsidR="003E6FDC">
        <w:t>,</w:t>
      </w:r>
      <w:r>
        <w:t xml:space="preserve"> and faith.  Daniel foretold the coming of the Messiah, and Isaiah said that God would lay the iniquity of us all upon Him.  God’s Word to the prophets came true, and His Word to Mary and Zacharias came true as well.  Yet still people refuse to accept that Jesus was </w:t>
      </w:r>
      <w:r w:rsidR="003E6FDC">
        <w:t>God in the flesh born to die for sin and to set up an eternal kingdom</w:t>
      </w:r>
      <w:r>
        <w:t xml:space="preserve">.  As hard as it was to believe before the fact, and yet some did, it is just shameful to refuse to believe after it has already happened.  Christmas is a time for faith, faith in the birth of Christ, faith in His sacrifice on the cross, faith in His resurrection, and faith in His Word from beginning to end.  God preserved it exactly in detail, </w:t>
      </w:r>
      <w:r>
        <w:lastRenderedPageBreak/>
        <w:t xml:space="preserve">and we need to follow Mary’s example and take Him at His Word.  </w:t>
      </w:r>
    </w:p>
    <w:p w:rsidR="002B4652" w:rsidRPr="000A4E1B" w:rsidRDefault="003E6FDC" w:rsidP="000A4E1B">
      <w:r>
        <w:t xml:space="preserve">If </w:t>
      </w:r>
      <w:r w:rsidR="002B4652">
        <w:t xml:space="preserve">God can make one woman conceive in old age and another </w:t>
      </w:r>
      <w:proofErr w:type="gramStart"/>
      <w:r w:rsidR="002B4652">
        <w:t>conceive</w:t>
      </w:r>
      <w:proofErr w:type="gramEnd"/>
      <w:r w:rsidR="002B4652">
        <w:t xml:space="preserve"> by the Holy Spirit, is anything really impossible for God?   </w:t>
      </w:r>
      <w:r w:rsidR="00B44BAE">
        <w:t>If nothing else, Christmas time and remembering the fulfilled promises of God should increase our faith and move us to submit to God’s plan and say</w:t>
      </w:r>
      <w:r>
        <w:t xml:space="preserve"> as Mary did</w:t>
      </w:r>
      <w:bookmarkStart w:id="0" w:name="_GoBack"/>
      <w:bookmarkEnd w:id="0"/>
      <w:r w:rsidR="00B44BAE">
        <w:t xml:space="preserve">, “may it be done according to your Word.”  </w:t>
      </w:r>
    </w:p>
    <w:p w:rsidR="003667FB" w:rsidRDefault="003667FB" w:rsidP="00466BDB"/>
    <w:p w:rsidR="003667FB" w:rsidRDefault="003667FB" w:rsidP="00466BDB"/>
    <w:p w:rsidR="003667FB" w:rsidRDefault="003667FB" w:rsidP="00466BDB"/>
    <w:p w:rsidR="00AC2287" w:rsidRDefault="00AC2287"/>
    <w:sectPr w:rsidR="00AC2287" w:rsidSect="00466BDB">
      <w:pgSz w:w="12240" w:h="15840"/>
      <w:pgMar w:top="1440" w:right="1440" w:bottom="1440" w:left="1440" w:header="720" w:footer="720" w:gutter="0"/>
      <w:cols w:num="2"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DB"/>
    <w:rsid w:val="00026F58"/>
    <w:rsid w:val="000A4E1B"/>
    <w:rsid w:val="002B4652"/>
    <w:rsid w:val="003667FB"/>
    <w:rsid w:val="003E6FDC"/>
    <w:rsid w:val="00466BDB"/>
    <w:rsid w:val="0098517D"/>
    <w:rsid w:val="00AC2287"/>
    <w:rsid w:val="00B44BAE"/>
    <w:rsid w:val="00B512FE"/>
    <w:rsid w:val="00DB3B9B"/>
    <w:rsid w:val="00EE41AE"/>
    <w:rsid w:val="00E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2</cp:revision>
  <dcterms:created xsi:type="dcterms:W3CDTF">2012-12-08T17:47:00Z</dcterms:created>
  <dcterms:modified xsi:type="dcterms:W3CDTF">2012-12-08T17:47:00Z</dcterms:modified>
</cp:coreProperties>
</file>